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5" w:rsidRPr="001F08BC" w:rsidRDefault="0090665A" w:rsidP="00B13B31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I.1. A</w:t>
      </w:r>
      <w:r w:rsidR="00A23415" w:rsidRPr="001F08BC">
        <w:rPr>
          <w:rFonts w:ascii="Verdana" w:hAnsi="Verdana"/>
          <w:b/>
          <w:bCs/>
          <w:i/>
        </w:rPr>
        <w:t xml:space="preserve"> fejlesztés helye szerinti település bemutatása (</w:t>
      </w:r>
      <w:r w:rsidR="00B54D3A" w:rsidRPr="001F08BC">
        <w:rPr>
          <w:rFonts w:ascii="Verdana" w:hAnsi="Verdana"/>
          <w:b/>
          <w:bCs/>
          <w:i/>
        </w:rPr>
        <w:t>2</w:t>
      </w:r>
      <w:r w:rsidR="00A23415" w:rsidRPr="001F08BC">
        <w:rPr>
          <w:rFonts w:ascii="Verdana" w:hAnsi="Verdana"/>
          <w:b/>
          <w:bCs/>
          <w:i/>
        </w:rPr>
        <w:t xml:space="preserve"> pont)</w:t>
      </w:r>
    </w:p>
    <w:p w:rsidR="00A23415" w:rsidRPr="001F08BC" w:rsidRDefault="001F08BC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R</w:t>
      </w:r>
      <w:r w:rsidR="00A23415" w:rsidRPr="001F08BC">
        <w:rPr>
          <w:rFonts w:ascii="Verdana" w:hAnsi="Verdana"/>
          <w:i/>
          <w:iCs/>
        </w:rPr>
        <w:t>öviden mutassa be</w:t>
      </w:r>
      <w:r w:rsidR="006C6157" w:rsidRPr="001F08BC">
        <w:rPr>
          <w:rFonts w:ascii="Verdana" w:hAnsi="Verdana"/>
          <w:i/>
          <w:iCs/>
        </w:rPr>
        <w:t xml:space="preserve"> </w:t>
      </w:r>
      <w:r w:rsidR="00A23415" w:rsidRPr="001F08BC">
        <w:rPr>
          <w:rFonts w:ascii="Verdana" w:hAnsi="Verdana"/>
          <w:i/>
          <w:iCs/>
        </w:rPr>
        <w:t xml:space="preserve">a fejlesztéssel érintett települést! Válaszában gondoljon a település </w:t>
      </w:r>
      <w:r w:rsidR="00066206">
        <w:rPr>
          <w:rFonts w:ascii="Verdana" w:hAnsi="Verdana"/>
          <w:i/>
          <w:iCs/>
        </w:rPr>
        <w:t xml:space="preserve">turisztikai sajátosságaira </w:t>
      </w:r>
      <w:r w:rsidR="00A23415" w:rsidRPr="001F08BC">
        <w:rPr>
          <w:rFonts w:ascii="Verdana" w:hAnsi="Verdana"/>
          <w:i/>
          <w:iCs/>
        </w:rPr>
        <w:t>infrastrukturális ellátottságára, gazdasági adottságaira, demográfiai jellemzőire. Válaszát számszerű adatokkal támassza alá!</w:t>
      </w:r>
      <w:r w:rsidR="00B13B31" w:rsidRPr="00B13B31">
        <w:rPr>
          <w:rFonts w:ascii="Verdana" w:hAnsi="Verdana" w:cs="Arial"/>
          <w:i/>
        </w:rPr>
        <w:t xml:space="preserve"> </w:t>
      </w:r>
      <w:r w:rsidR="00B13B31">
        <w:rPr>
          <w:rFonts w:ascii="Verdana" w:hAnsi="Verdana" w:cs="Arial"/>
          <w:i/>
        </w:rPr>
        <w:t>(maximum 1500 karakterben)</w:t>
      </w:r>
    </w:p>
    <w:p w:rsidR="007C0337" w:rsidRPr="001F08BC" w:rsidRDefault="007C0337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Pr="001F08BC" w:rsidRDefault="004D4C09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A23415" w:rsidRPr="001F08BC" w:rsidRDefault="0090665A" w:rsidP="00B13B31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 xml:space="preserve">I.2. </w:t>
      </w:r>
      <w:r w:rsidR="00A23415" w:rsidRPr="001F08BC">
        <w:rPr>
          <w:rFonts w:ascii="Verdana" w:hAnsi="Verdana"/>
          <w:b/>
          <w:bCs/>
          <w:i/>
        </w:rPr>
        <w:t>A fejlesztés szükségessége (</w:t>
      </w:r>
      <w:r w:rsidR="00B54D3A" w:rsidRPr="001F08BC">
        <w:rPr>
          <w:rFonts w:ascii="Verdana" w:hAnsi="Verdana"/>
          <w:b/>
          <w:bCs/>
          <w:i/>
        </w:rPr>
        <w:t xml:space="preserve">3 </w:t>
      </w:r>
      <w:r w:rsidR="00A23415" w:rsidRPr="001F08BC">
        <w:rPr>
          <w:rFonts w:ascii="Verdana" w:hAnsi="Verdana"/>
          <w:b/>
          <w:bCs/>
          <w:i/>
        </w:rPr>
        <w:t>pont)</w:t>
      </w:r>
    </w:p>
    <w:p w:rsidR="006C6157" w:rsidRPr="001F08BC" w:rsidRDefault="00A23415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mi indokolja a fejlesztés szükségességét! Milyen igények, szükségletek merültek fel, melyek alapján fontosnak tartja a fejlesztés megvalósítását?</w:t>
      </w:r>
      <w:r w:rsidR="006C6157" w:rsidRPr="001F08BC">
        <w:rPr>
          <w:rFonts w:ascii="Verdana" w:hAnsi="Verdana"/>
          <w:i/>
          <w:iCs/>
        </w:rPr>
        <w:t xml:space="preserve"> Fejtse ki</w:t>
      </w:r>
      <w:r w:rsidR="00B13B31">
        <w:rPr>
          <w:rFonts w:ascii="Verdana" w:hAnsi="Verdana"/>
          <w:i/>
          <w:iCs/>
        </w:rPr>
        <w:t>,</w:t>
      </w:r>
      <w:r w:rsidR="006C6157" w:rsidRPr="001F08BC">
        <w:rPr>
          <w:rFonts w:ascii="Verdana" w:hAnsi="Verdana"/>
          <w:i/>
          <w:iCs/>
        </w:rPr>
        <w:t xml:space="preserve"> hogy mi indokolja a </w:t>
      </w:r>
      <w:r w:rsidR="00141CDD" w:rsidRPr="001F08BC">
        <w:rPr>
          <w:rFonts w:ascii="Verdana" w:hAnsi="Verdana"/>
          <w:i/>
          <w:iCs/>
        </w:rPr>
        <w:t>fejlesztést</w:t>
      </w:r>
      <w:r w:rsidR="006C6157" w:rsidRPr="001F08BC">
        <w:rPr>
          <w:rFonts w:ascii="Verdana" w:hAnsi="Verdana"/>
          <w:i/>
          <w:iCs/>
        </w:rPr>
        <w:t>, illetve mikor, milyen igények, szükségletek merültek fel vagy speciális adottságok állnak rendelkezésre, melyek alapján fontosnak tartja a fejlesztés megvalósítását, együttműködés kialakítását.</w:t>
      </w:r>
      <w:r w:rsidR="00B13B31" w:rsidRPr="00B13B31">
        <w:rPr>
          <w:rFonts w:ascii="Verdana" w:hAnsi="Verdana"/>
          <w:i/>
          <w:iCs/>
        </w:rPr>
        <w:t xml:space="preserve"> </w:t>
      </w:r>
      <w:r w:rsidR="00B13B31" w:rsidRPr="001F08BC">
        <w:rPr>
          <w:rFonts w:ascii="Verdana" w:hAnsi="Verdana"/>
          <w:i/>
          <w:iCs/>
        </w:rPr>
        <w:t xml:space="preserve">(maximum </w:t>
      </w:r>
      <w:r w:rsidR="00B13B31">
        <w:rPr>
          <w:rFonts w:ascii="Verdana" w:hAnsi="Verdana"/>
          <w:i/>
          <w:iCs/>
        </w:rPr>
        <w:t>3000 karakterben)</w:t>
      </w:r>
    </w:p>
    <w:p w:rsidR="007C0337" w:rsidRPr="001F08BC" w:rsidRDefault="007C0337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Pr="001F08BC" w:rsidRDefault="004D4C09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3FAE" w:rsidRPr="001F08BC" w:rsidRDefault="0090665A" w:rsidP="00B13B31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 xml:space="preserve">I.3. </w:t>
      </w:r>
      <w:r w:rsidR="00263FAE" w:rsidRPr="001F08BC">
        <w:rPr>
          <w:rFonts w:ascii="Verdana" w:hAnsi="Verdana"/>
          <w:b/>
          <w:bCs/>
          <w:i/>
          <w:iCs/>
        </w:rPr>
        <w:t>A</w:t>
      </w:r>
      <w:r w:rsidR="007C0337" w:rsidRPr="001F08BC">
        <w:rPr>
          <w:rFonts w:ascii="Verdana" w:hAnsi="Verdana"/>
          <w:b/>
          <w:bCs/>
          <w:i/>
          <w:iCs/>
        </w:rPr>
        <w:t xml:space="preserve"> fejlesztés célja és tartalma (5 </w:t>
      </w:r>
      <w:r w:rsidR="00263FAE" w:rsidRPr="001F08BC">
        <w:rPr>
          <w:rFonts w:ascii="Verdana" w:hAnsi="Verdana"/>
          <w:b/>
          <w:bCs/>
          <w:i/>
          <w:iCs/>
        </w:rPr>
        <w:t>pont)</w:t>
      </w:r>
    </w:p>
    <w:p w:rsidR="00A23415" w:rsidRPr="001F08BC" w:rsidRDefault="00263FAE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röviden mutassa be a tervezett fejlesztést, annak célját és műszaki paramétereit!</w:t>
      </w:r>
      <w:r w:rsidR="007C0337" w:rsidRPr="001F08BC">
        <w:rPr>
          <w:rFonts w:ascii="Verdana" w:hAnsi="Verdana"/>
          <w:i/>
          <w:iCs/>
        </w:rPr>
        <w:t xml:space="preserve"> </w:t>
      </w:r>
    </w:p>
    <w:p w:rsidR="00B54D3A" w:rsidRPr="001F08BC" w:rsidRDefault="00B54D3A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A támogatási kérelemben ütemezett mérföldkövek alapján részletezze a tervezett tevékenységeket. </w:t>
      </w:r>
      <w:r w:rsidR="00141CDD" w:rsidRPr="001F08BC">
        <w:rPr>
          <w:rFonts w:ascii="Verdana" w:hAnsi="Verdana"/>
          <w:i/>
          <w:iCs/>
        </w:rPr>
        <w:t>Figyeljen,</w:t>
      </w:r>
      <w:r w:rsidRPr="001F08BC">
        <w:rPr>
          <w:rFonts w:ascii="Verdana" w:hAnsi="Verdana"/>
          <w:i/>
          <w:iCs/>
        </w:rPr>
        <w:t xml:space="preserve"> hogy az itt kifejtett ütemezésnek összhangban kell lennie a pályázatban megadott mérföldkövekkel és tevékenységekkel! </w:t>
      </w:r>
    </w:p>
    <w:p w:rsidR="007C0337" w:rsidRPr="001F08BC" w:rsidRDefault="00B54D3A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Mutassa be továbbá, hogy a fejlesztés milyen módon járul hozzá a probléma megoldásához!</w:t>
      </w:r>
      <w:r w:rsidR="00B13B31" w:rsidRPr="00B13B31">
        <w:rPr>
          <w:rFonts w:ascii="Verdana" w:hAnsi="Verdana"/>
          <w:i/>
          <w:iCs/>
        </w:rPr>
        <w:t xml:space="preserve"> </w:t>
      </w:r>
      <w:r w:rsidR="00B13B31" w:rsidRPr="001F08BC">
        <w:rPr>
          <w:rFonts w:ascii="Verdana" w:hAnsi="Verdana"/>
          <w:i/>
          <w:iCs/>
        </w:rPr>
        <w:t>(maximum 2500 karakterben)</w:t>
      </w:r>
      <w:bookmarkStart w:id="0" w:name="_Toc228006427"/>
      <w:bookmarkStart w:id="1" w:name="_Toc228006428"/>
      <w:bookmarkStart w:id="2" w:name="_Toc227485703"/>
      <w:bookmarkStart w:id="3" w:name="_Toc227488421"/>
      <w:bookmarkStart w:id="4" w:name="_Toc227494394"/>
      <w:bookmarkStart w:id="5" w:name="_Toc227561779"/>
      <w:bookmarkStart w:id="6" w:name="_Toc227562750"/>
      <w:bookmarkStart w:id="7" w:name="_Toc227485714"/>
      <w:bookmarkStart w:id="8" w:name="_Toc227488432"/>
      <w:bookmarkStart w:id="9" w:name="_Toc227494405"/>
      <w:bookmarkStart w:id="10" w:name="_Toc227561790"/>
      <w:bookmarkStart w:id="11" w:name="_Toc227562761"/>
      <w:bookmarkStart w:id="12" w:name="_Toc227485715"/>
      <w:bookmarkStart w:id="13" w:name="_Toc227488433"/>
      <w:bookmarkStart w:id="14" w:name="_Toc227494406"/>
      <w:bookmarkStart w:id="15" w:name="_Toc227561791"/>
      <w:bookmarkStart w:id="16" w:name="_Toc227562762"/>
      <w:bookmarkStart w:id="17" w:name="_Toc227485716"/>
      <w:bookmarkStart w:id="18" w:name="_Toc227488434"/>
      <w:bookmarkStart w:id="19" w:name="_Toc227494407"/>
      <w:bookmarkStart w:id="20" w:name="_Toc227561792"/>
      <w:bookmarkStart w:id="21" w:name="_Toc227562763"/>
      <w:bookmarkStart w:id="22" w:name="_Toc227485717"/>
      <w:bookmarkStart w:id="23" w:name="_Toc227488435"/>
      <w:bookmarkStart w:id="24" w:name="_Toc227494408"/>
      <w:bookmarkStart w:id="25" w:name="_Toc227561793"/>
      <w:bookmarkStart w:id="26" w:name="_Toc227562764"/>
      <w:bookmarkStart w:id="27" w:name="_Toc227485719"/>
      <w:bookmarkStart w:id="28" w:name="_Toc227488437"/>
      <w:bookmarkStart w:id="29" w:name="_Toc227494410"/>
      <w:bookmarkStart w:id="30" w:name="_Toc227561795"/>
      <w:bookmarkStart w:id="31" w:name="_Toc227562766"/>
      <w:bookmarkStart w:id="32" w:name="_Toc227485729"/>
      <w:bookmarkStart w:id="33" w:name="_Toc227488447"/>
      <w:bookmarkStart w:id="34" w:name="_Toc227494420"/>
      <w:bookmarkStart w:id="35" w:name="_Toc227561805"/>
      <w:bookmarkStart w:id="36" w:name="_Toc227562776"/>
      <w:bookmarkStart w:id="37" w:name="_Toc227485730"/>
      <w:bookmarkStart w:id="38" w:name="_Toc227488448"/>
      <w:bookmarkStart w:id="39" w:name="_Toc227494421"/>
      <w:bookmarkStart w:id="40" w:name="_Toc227561806"/>
      <w:bookmarkStart w:id="41" w:name="_Toc227562777"/>
      <w:bookmarkStart w:id="42" w:name="_Toc227485759"/>
      <w:bookmarkStart w:id="43" w:name="_Toc227488477"/>
      <w:bookmarkStart w:id="44" w:name="_Toc227494450"/>
      <w:bookmarkStart w:id="45" w:name="_Toc227561835"/>
      <w:bookmarkStart w:id="46" w:name="_Toc227562806"/>
      <w:bookmarkStart w:id="47" w:name="_Toc227485762"/>
      <w:bookmarkStart w:id="48" w:name="_Toc227488480"/>
      <w:bookmarkStart w:id="49" w:name="_Toc227494453"/>
      <w:bookmarkStart w:id="50" w:name="_Toc227561838"/>
      <w:bookmarkStart w:id="51" w:name="_Toc227562809"/>
      <w:bookmarkStart w:id="52" w:name="_Toc227485764"/>
      <w:bookmarkStart w:id="53" w:name="_Toc227488482"/>
      <w:bookmarkStart w:id="54" w:name="_Toc227494455"/>
      <w:bookmarkStart w:id="55" w:name="_Toc227561840"/>
      <w:bookmarkStart w:id="56" w:name="_Toc227562811"/>
      <w:bookmarkStart w:id="57" w:name="_Toc227485765"/>
      <w:bookmarkStart w:id="58" w:name="_Toc227488483"/>
      <w:bookmarkStart w:id="59" w:name="_Toc227494456"/>
      <w:bookmarkStart w:id="60" w:name="_Toc227561841"/>
      <w:bookmarkStart w:id="61" w:name="_Toc227562812"/>
      <w:bookmarkStart w:id="62" w:name="_Toc227485766"/>
      <w:bookmarkStart w:id="63" w:name="_Toc227488484"/>
      <w:bookmarkStart w:id="64" w:name="_Toc227494457"/>
      <w:bookmarkStart w:id="65" w:name="_Toc227561842"/>
      <w:bookmarkStart w:id="66" w:name="_Toc227562813"/>
      <w:bookmarkStart w:id="67" w:name="_Toc227485814"/>
      <w:bookmarkStart w:id="68" w:name="_Toc227488532"/>
      <w:bookmarkStart w:id="69" w:name="_Toc227494505"/>
      <w:bookmarkStart w:id="70" w:name="_Toc227561890"/>
      <w:bookmarkStart w:id="71" w:name="_Toc227562861"/>
      <w:bookmarkStart w:id="72" w:name="_Toc227485815"/>
      <w:bookmarkStart w:id="73" w:name="_Toc227488533"/>
      <w:bookmarkStart w:id="74" w:name="_Toc227494506"/>
      <w:bookmarkStart w:id="75" w:name="_Toc227561892"/>
      <w:bookmarkStart w:id="76" w:name="_Toc227562863"/>
      <w:bookmarkStart w:id="77" w:name="_Toc227485817"/>
      <w:bookmarkStart w:id="78" w:name="_Toc227488535"/>
      <w:bookmarkStart w:id="79" w:name="_Toc227494508"/>
      <w:bookmarkStart w:id="80" w:name="_Toc227561894"/>
      <w:bookmarkStart w:id="81" w:name="_Toc2275628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90665A" w:rsidRDefault="0090665A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141CDD" w:rsidRPr="001F08BC" w:rsidRDefault="00141CDD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141CDD" w:rsidRPr="00141CDD" w:rsidRDefault="00141CDD" w:rsidP="00B13B31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41CDD">
        <w:rPr>
          <w:rFonts w:ascii="Verdana" w:hAnsi="Verdana"/>
          <w:b/>
          <w:bCs/>
          <w:i/>
          <w:iCs/>
        </w:rPr>
        <w:t>II. Szervezet, emberi erőforrások (5 pont)</w:t>
      </w:r>
    </w:p>
    <w:p w:rsidR="00141CDD" w:rsidRDefault="00141CDD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Mutassa be a vállalkozás jelenlegi emberi erőforrását. Ismertesse, hogy a tervezett fejlesztés megvalósítása hogyan hat a szervezetére. Mutassa be a projektben foglalkoztatni kívánt személyt, meglévő tapasztalatait.</w:t>
      </w:r>
      <w:r w:rsidR="00B13B31" w:rsidRPr="00B13B31">
        <w:rPr>
          <w:rFonts w:ascii="Verdana" w:hAnsi="Verdana" w:cs="Arial"/>
          <w:i/>
        </w:rPr>
        <w:t xml:space="preserve"> </w:t>
      </w:r>
      <w:r w:rsidR="00B13B31">
        <w:rPr>
          <w:rFonts w:ascii="Verdana" w:hAnsi="Verdana" w:cs="Arial"/>
          <w:i/>
        </w:rPr>
        <w:t>(maximum 1500 karakterben)</w:t>
      </w:r>
    </w:p>
    <w:p w:rsidR="00141CDD" w:rsidRDefault="00141CDD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141CDD" w:rsidRPr="001F08BC" w:rsidRDefault="00141CDD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6D79A8" w:rsidRPr="001F08BC" w:rsidRDefault="007C0337" w:rsidP="00B13B31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II</w:t>
      </w:r>
      <w:r w:rsidR="00B13B31"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>.</w:t>
      </w:r>
      <w:r w:rsidR="004D4C09" w:rsidRPr="001F08BC"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 xml:space="preserve">A fejlesztés várható hatásai </w:t>
      </w:r>
      <w:r w:rsidRPr="001F08BC">
        <w:rPr>
          <w:rFonts w:ascii="Verdana" w:hAnsi="Verdana"/>
          <w:b/>
          <w:bCs/>
          <w:i/>
          <w:iCs/>
        </w:rPr>
        <w:t xml:space="preserve">eredményei </w:t>
      </w:r>
      <w:r w:rsidR="005B303A">
        <w:rPr>
          <w:rFonts w:ascii="Verdana" w:hAnsi="Verdana"/>
          <w:b/>
          <w:bCs/>
          <w:i/>
          <w:iCs/>
        </w:rPr>
        <w:t>(</w:t>
      </w:r>
      <w:r w:rsidRPr="001F08BC">
        <w:rPr>
          <w:rFonts w:ascii="Verdana" w:hAnsi="Verdana"/>
          <w:b/>
          <w:bCs/>
          <w:i/>
          <w:iCs/>
        </w:rPr>
        <w:t>5</w:t>
      </w:r>
      <w:r w:rsidR="006D79A8" w:rsidRPr="001F08BC">
        <w:rPr>
          <w:rFonts w:ascii="Verdana" w:hAnsi="Verdana"/>
          <w:b/>
          <w:bCs/>
          <w:i/>
          <w:iCs/>
        </w:rPr>
        <w:t xml:space="preserve"> pont)</w:t>
      </w:r>
    </w:p>
    <w:p w:rsidR="006D79A8" w:rsidRPr="001F08BC" w:rsidRDefault="006D79A8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Nevezze meg, és amennyiben lehetséges</w:t>
      </w:r>
      <w:r w:rsidR="001F08BC" w:rsidRPr="001F08BC">
        <w:rPr>
          <w:rFonts w:ascii="Verdana" w:hAnsi="Verdana"/>
          <w:i/>
          <w:iCs/>
        </w:rPr>
        <w:t xml:space="preserve"> (</w:t>
      </w:r>
      <w:r w:rsidRPr="001F08BC">
        <w:rPr>
          <w:rFonts w:ascii="Verdana" w:hAnsi="Verdana"/>
          <w:i/>
          <w:iCs/>
        </w:rPr>
        <w:t>számszerűsítse, hogy milyen gazdasági</w:t>
      </w:r>
      <w:r w:rsidR="00C04B4F">
        <w:rPr>
          <w:rFonts w:ascii="Verdana" w:hAnsi="Verdana"/>
          <w:i/>
          <w:iCs/>
        </w:rPr>
        <w:t>/környezeti</w:t>
      </w:r>
      <w:r w:rsidRPr="001F08BC">
        <w:rPr>
          <w:rFonts w:ascii="Verdana" w:hAnsi="Verdana"/>
          <w:i/>
          <w:iCs/>
        </w:rPr>
        <w:t xml:space="preserve"> hatások várhatóak a fejlesztés megvalósítása k</w:t>
      </w:r>
      <w:bookmarkStart w:id="82" w:name="_GoBack"/>
      <w:bookmarkEnd w:id="82"/>
      <w:r w:rsidRPr="001F08BC">
        <w:rPr>
          <w:rFonts w:ascii="Verdana" w:hAnsi="Verdana"/>
          <w:i/>
          <w:iCs/>
        </w:rPr>
        <w:t>övetkeztében</w:t>
      </w:r>
      <w:r w:rsidR="00C04B4F">
        <w:rPr>
          <w:rFonts w:ascii="Verdana" w:hAnsi="Verdana"/>
          <w:i/>
          <w:iCs/>
        </w:rPr>
        <w:t xml:space="preserve">. </w:t>
      </w:r>
      <w:r w:rsidR="007C0337" w:rsidRPr="001F08BC">
        <w:rPr>
          <w:rFonts w:ascii="Verdana" w:hAnsi="Verdana"/>
          <w:i/>
          <w:iCs/>
        </w:rPr>
        <w:t>Határozza meg a projekt eredményeit várhatóan felhasználók körét, és/vagy célcsoportját! Mutassa be, hogy a projekt valószínűsíthető eredményei hogyan fognak hasznosulni.</w:t>
      </w:r>
    </w:p>
    <w:p w:rsidR="007C0337" w:rsidRPr="001F08BC" w:rsidRDefault="007C0337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Számszerűsítse a projekt elvárt eredményeit. Ügyeljen arra, hogy az eredmények valóban a fejlesztések eredményeit mérjék, mérhetők, megvalósíthatók, reálisak és aktuálisak legyenek</w:t>
      </w:r>
      <w:r w:rsidR="00B13B31">
        <w:rPr>
          <w:rFonts w:ascii="Verdana" w:hAnsi="Verdana"/>
          <w:i/>
          <w:iCs/>
        </w:rPr>
        <w:t>. maximum 25</w:t>
      </w:r>
      <w:r w:rsidR="00B13B31" w:rsidRPr="001F08BC">
        <w:rPr>
          <w:rFonts w:ascii="Verdana" w:hAnsi="Verdana"/>
          <w:i/>
          <w:iCs/>
        </w:rPr>
        <w:t>00 karakterben)</w:t>
      </w:r>
    </w:p>
    <w:p w:rsidR="007C0337" w:rsidRPr="001F08BC" w:rsidRDefault="007C0337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Pr="001F08BC" w:rsidRDefault="004D4C09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Pr="001F08BC" w:rsidRDefault="00B13B31" w:rsidP="00B13B31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IV</w:t>
      </w:r>
      <w:r w:rsidR="004D4C09" w:rsidRPr="001F08BC">
        <w:rPr>
          <w:rFonts w:ascii="Verdana" w:hAnsi="Verdana"/>
          <w:b/>
          <w:bCs/>
          <w:i/>
        </w:rPr>
        <w:t>. A tervezett fejlesztés Helyi Fejlesztési Stratégiához és a konkrét intézkedéshez való illeszkedésének ismertetése</w:t>
      </w:r>
      <w:r w:rsidR="001F08BC" w:rsidRPr="001F08BC">
        <w:rPr>
          <w:rFonts w:ascii="Verdana" w:hAnsi="Verdana"/>
          <w:b/>
          <w:bCs/>
          <w:i/>
        </w:rPr>
        <w:t xml:space="preserve"> </w:t>
      </w:r>
      <w:r w:rsidR="001F08BC" w:rsidRPr="001F08BC">
        <w:rPr>
          <w:rFonts w:ascii="Verdana" w:hAnsi="Verdana"/>
          <w:b/>
          <w:bCs/>
          <w:i/>
          <w:iCs/>
        </w:rPr>
        <w:t>(5 pont)</w:t>
      </w:r>
      <w:r w:rsidR="001F08BC" w:rsidRPr="001F08BC">
        <w:rPr>
          <w:rFonts w:ascii="Verdana" w:hAnsi="Verdana"/>
          <w:i/>
          <w:iCs/>
        </w:rPr>
        <w:t xml:space="preserve"> (maximum 2000 karakterben)</w:t>
      </w:r>
    </w:p>
    <w:p w:rsidR="001F08BC" w:rsidRPr="001F08BC" w:rsidRDefault="001F08BC" w:rsidP="00B13B31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1F08BC" w:rsidRDefault="001F08BC" w:rsidP="00B13B31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B13B31" w:rsidRPr="001F08BC" w:rsidRDefault="00B13B31" w:rsidP="00B13B31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6D79A8" w:rsidRPr="001F08BC" w:rsidRDefault="004D4C09" w:rsidP="00B13B31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 w:rsidR="007C0337" w:rsidRPr="001F08BC">
        <w:rPr>
          <w:rFonts w:ascii="Verdana" w:hAnsi="Verdana"/>
          <w:b/>
          <w:bCs/>
          <w:i/>
          <w:iCs/>
        </w:rPr>
        <w:t>. A fejlesztés kockázatai (</w:t>
      </w:r>
      <w:r w:rsidR="00B13B31">
        <w:rPr>
          <w:rFonts w:ascii="Verdana" w:hAnsi="Verdana"/>
          <w:b/>
          <w:bCs/>
          <w:i/>
          <w:iCs/>
        </w:rPr>
        <w:t>2</w:t>
      </w:r>
      <w:r w:rsidR="007C0337" w:rsidRPr="001F08BC"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>pont)</w:t>
      </w:r>
    </w:p>
    <w:p w:rsidR="006D79A8" w:rsidRPr="001F08BC" w:rsidRDefault="006D79A8" w:rsidP="00B13B31">
      <w:pPr>
        <w:pStyle w:val="Listaszerbekezds"/>
        <w:spacing w:after="0" w:line="240" w:lineRule="auto"/>
        <w:ind w:left="0"/>
        <w:jc w:val="both"/>
        <w:rPr>
          <w:rFonts w:ascii="Verdana" w:hAnsi="Verdana" w:cs="Arial"/>
          <w:i/>
        </w:rPr>
      </w:pPr>
      <w:r w:rsidRPr="001F08BC">
        <w:rPr>
          <w:rFonts w:ascii="Verdana" w:hAnsi="Verdana"/>
          <w:i/>
          <w:iCs/>
        </w:rPr>
        <w:t>Kérjük, mutassa be, hogy milyen a fejlesztés szempontjából releváns negatív események, kedvezőtlen hatások befolyásolhatják a tervezett fejlesztés megvalósítását, a tervezett eredmények elérését!</w:t>
      </w:r>
      <w:r w:rsidR="00CC4161" w:rsidRPr="001F08BC">
        <w:rPr>
          <w:rFonts w:ascii="Verdana" w:hAnsi="Verdana" w:cs="Arial"/>
          <w:i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 w:rsidR="00CC4161" w:rsidRPr="001F08BC">
        <w:rPr>
          <w:rFonts w:ascii="Verdana" w:hAnsi="Verdana" w:cs="Arial"/>
          <w:i/>
        </w:rPr>
        <w:t xml:space="preserve"> (maximum 1500 karakterben),</w:t>
      </w:r>
    </w:p>
    <w:p w:rsidR="00263FAE" w:rsidRPr="001F08BC" w:rsidRDefault="00263FAE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396EF4" w:rsidRPr="001F08BC" w:rsidRDefault="00396EF4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13B31" w:rsidRPr="00D355A7" w:rsidRDefault="00B13B31" w:rsidP="00B13B31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83" w:name="_Toc305155355"/>
      <w:r w:rsidRPr="00D355A7">
        <w:rPr>
          <w:rFonts w:ascii="Verdana" w:hAnsi="Verdana"/>
          <w:b/>
          <w:i/>
          <w:iCs/>
        </w:rPr>
        <w:t>V</w:t>
      </w:r>
      <w:r>
        <w:rPr>
          <w:rFonts w:ascii="Verdana" w:hAnsi="Verdana"/>
          <w:b/>
          <w:i/>
          <w:iCs/>
        </w:rPr>
        <w:t>I</w:t>
      </w:r>
      <w:r w:rsidRPr="00D355A7">
        <w:rPr>
          <w:rFonts w:ascii="Verdana" w:hAnsi="Verdana"/>
          <w:b/>
          <w:i/>
          <w:iCs/>
        </w:rPr>
        <w:t>. Fenntartás</w:t>
      </w:r>
      <w:bookmarkEnd w:id="83"/>
      <w:r>
        <w:rPr>
          <w:rFonts w:ascii="Verdana" w:hAnsi="Verdana"/>
          <w:b/>
          <w:i/>
          <w:iCs/>
        </w:rPr>
        <w:t xml:space="preserve"> (3 pont)</w:t>
      </w:r>
    </w:p>
    <w:p w:rsidR="00B13B31" w:rsidRPr="00D355A7" w:rsidRDefault="00B13B31" w:rsidP="00B13B31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Ismertesse azokat a projektelemeket, amelyeket a támogatást igénylő a projekt időtartama után is fenn fog tartani, továbbá azokat a projektelemeket, amelyek további fenntartását, illetve továbbfejlesztését tervezi. A projekt ideje alatt elért eredmények hasznosítását hogyan tervezi fenntartani a projekt befejezése után.</w:t>
      </w:r>
      <w:r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(maximum 2</w:t>
      </w:r>
      <w:r>
        <w:rPr>
          <w:rFonts w:ascii="Verdana" w:hAnsi="Verdana"/>
          <w:i/>
          <w:iCs/>
        </w:rPr>
        <w:t>5</w:t>
      </w:r>
      <w:r w:rsidRPr="001F08BC">
        <w:rPr>
          <w:rFonts w:ascii="Verdana" w:hAnsi="Verdana"/>
          <w:i/>
          <w:iCs/>
        </w:rPr>
        <w:t>00 karakterben)</w:t>
      </w:r>
    </w:p>
    <w:p w:rsidR="00396EF4" w:rsidRPr="006C6157" w:rsidRDefault="00396EF4" w:rsidP="00B13B31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A23415" w:rsidRPr="006C6157" w:rsidRDefault="00A23415" w:rsidP="00B13B31">
      <w:pPr>
        <w:spacing w:after="0" w:line="240" w:lineRule="auto"/>
        <w:jc w:val="both"/>
        <w:rPr>
          <w:rFonts w:ascii="Verdana" w:hAnsi="Verdana"/>
        </w:rPr>
      </w:pPr>
    </w:p>
    <w:sectPr w:rsidR="00A23415" w:rsidRPr="006C6157" w:rsidSect="001F08B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6" w:rsidRDefault="00531B16" w:rsidP="00531B16">
      <w:pPr>
        <w:spacing w:after="0" w:line="240" w:lineRule="auto"/>
      </w:pPr>
      <w:r>
        <w:separator/>
      </w:r>
    </w:p>
  </w:endnote>
  <w:end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C" w:rsidRDefault="00562B45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0E6391C7" wp14:editId="1CDC44E7">
          <wp:simplePos x="0" y="0"/>
          <wp:positionH relativeFrom="column">
            <wp:posOffset>3648075</wp:posOffset>
          </wp:positionH>
          <wp:positionV relativeFrom="paragraph">
            <wp:posOffset>-227965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45">
      <w:drawing>
        <wp:anchor distT="0" distB="0" distL="114300" distR="114300" simplePos="0" relativeHeight="251660288" behindDoc="1" locked="0" layoutInCell="1" allowOverlap="1" wp14:anchorId="023A8C6B" wp14:editId="1B299294">
          <wp:simplePos x="0" y="0"/>
          <wp:positionH relativeFrom="column">
            <wp:posOffset>4596130</wp:posOffset>
          </wp:positionH>
          <wp:positionV relativeFrom="paragraph">
            <wp:posOffset>-319405</wp:posOffset>
          </wp:positionV>
          <wp:extent cx="1098550" cy="714375"/>
          <wp:effectExtent l="0" t="0" r="6350" b="9525"/>
          <wp:wrapSquare wrapText="right"/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DCEA6FB" wp14:editId="2BE8CD91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3219450" cy="680085"/>
          <wp:effectExtent l="0" t="0" r="0" b="5715"/>
          <wp:wrapSquare wrapText="left"/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6" w:rsidRDefault="00531B16" w:rsidP="00531B16">
      <w:pPr>
        <w:spacing w:after="0" w:line="240" w:lineRule="auto"/>
      </w:pPr>
      <w:r>
        <w:separator/>
      </w:r>
    </w:p>
  </w:footnote>
  <w:foot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Pr="003E4E33">
      <w:rPr>
        <w:rFonts w:ascii="Verdana" w:hAnsi="Verdana"/>
        <w:i/>
        <w:color w:val="auto"/>
      </w:rPr>
      <w:t>2.1. – 92 – 6.1. -17</w:t>
    </w:r>
  </w:p>
  <w:p w:rsidR="00531B16" w:rsidRPr="006E2129" w:rsidRDefault="00040B9F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Projektt</w:t>
    </w:r>
    <w:r w:rsidR="006C6157">
      <w:rPr>
        <w:rFonts w:ascii="Verdana" w:hAnsi="Verdana"/>
        <w:color w:val="auto"/>
      </w:rPr>
      <w:t>erv</w:t>
    </w:r>
  </w:p>
  <w:p w:rsidR="00531B16" w:rsidRPr="006E2129" w:rsidRDefault="00531B16" w:rsidP="00531B16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>
      <w:rPr>
        <w:rFonts w:ascii="Verdana" w:hAnsi="Verdana"/>
        <w:color w:val="auto"/>
      </w:rPr>
      <w:t>Helyi Turisztikai emberek szakmai képzése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531B16" w:rsidRDefault="00531B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40B9F"/>
    <w:rsid w:val="00066206"/>
    <w:rsid w:val="000B35F4"/>
    <w:rsid w:val="00141CDD"/>
    <w:rsid w:val="001875E8"/>
    <w:rsid w:val="001A37E3"/>
    <w:rsid w:val="001F08BC"/>
    <w:rsid w:val="00263FAE"/>
    <w:rsid w:val="00396EF4"/>
    <w:rsid w:val="00446E5E"/>
    <w:rsid w:val="00452402"/>
    <w:rsid w:val="004D4C09"/>
    <w:rsid w:val="004E6463"/>
    <w:rsid w:val="00531B16"/>
    <w:rsid w:val="00562B45"/>
    <w:rsid w:val="005B303A"/>
    <w:rsid w:val="006C6157"/>
    <w:rsid w:val="006D79A8"/>
    <w:rsid w:val="007469C0"/>
    <w:rsid w:val="007C0337"/>
    <w:rsid w:val="0090665A"/>
    <w:rsid w:val="00A23415"/>
    <w:rsid w:val="00A71F72"/>
    <w:rsid w:val="00B13B31"/>
    <w:rsid w:val="00B54D3A"/>
    <w:rsid w:val="00C04B4F"/>
    <w:rsid w:val="00C24E77"/>
    <w:rsid w:val="00CC4161"/>
    <w:rsid w:val="00E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A4C98A0-130F-4BD3-8263-C33345D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VASIHH3</cp:lastModifiedBy>
  <cp:revision>2</cp:revision>
  <cp:lastPrinted>2017-09-08T07:22:00Z</cp:lastPrinted>
  <dcterms:created xsi:type="dcterms:W3CDTF">2017-10-31T09:07:00Z</dcterms:created>
  <dcterms:modified xsi:type="dcterms:W3CDTF">2017-10-31T09:07:00Z</dcterms:modified>
</cp:coreProperties>
</file>